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u w:val="single"/>
        </w:rPr>
      </w:pPr>
      <w:r w:rsidDel="00000000" w:rsidR="00000000" w:rsidRPr="00000000">
        <w:rPr>
          <w:rFonts w:ascii="Montserrat" w:cs="Montserrat" w:eastAsia="Montserrat" w:hAnsi="Montserrat"/>
          <w:b w:val="1"/>
          <w:i w:val="0"/>
          <w:smallCaps w:val="0"/>
          <w:strike w:val="0"/>
          <w:color w:val="000000"/>
          <w:sz w:val="16"/>
          <w:szCs w:val="16"/>
          <w:u w:val="single"/>
          <w:shd w:fill="auto" w:val="clear"/>
          <w:vertAlign w:val="baseline"/>
          <w:rtl w:val="0"/>
        </w:rPr>
        <w:t xml:space="preserve">Action-packed Term Time Clubs running here at </w:t>
      </w:r>
      <w:r w:rsidDel="00000000" w:rsidR="00000000" w:rsidRPr="00000000">
        <w:rPr>
          <w:b w:val="1"/>
          <w:sz w:val="16"/>
          <w:szCs w:val="16"/>
          <w:u w:val="single"/>
          <w:rtl w:val="0"/>
        </w:rPr>
        <w:t xml:space="preserve">Hatfield Community Free School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highlight w:val="yellow"/>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16"/>
          <w:szCs w:val="16"/>
          <w:u w:val="single"/>
          <w:shd w:fill="auto" w:val="clear"/>
          <w:vertAlign w:val="baseline"/>
        </w:rPr>
      </w:pPr>
      <w:r w:rsidDel="00000000" w:rsidR="00000000" w:rsidRPr="00000000">
        <w:rPr>
          <w:rFonts w:ascii="Montserrat" w:cs="Montserrat" w:eastAsia="Montserrat" w:hAnsi="Montserrat"/>
          <w:b w:val="1"/>
          <w:i w:val="0"/>
          <w:smallCaps w:val="0"/>
          <w:strike w:val="0"/>
          <w:color w:val="000000"/>
          <w:sz w:val="16"/>
          <w:szCs w:val="16"/>
          <w:u w:val="single"/>
          <w:shd w:fill="auto" w:val="clear"/>
          <w:vertAlign w:val="baseline"/>
          <w:rtl w:val="0"/>
        </w:rPr>
        <w:t xml:space="preserve">What’s on during the rest of the Summer Term at JAG?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Our fun and enriching term time JAG clubs run daily throughout this exciting period until the end of term, providing children with unforgettable experiences while promoting outdoor exploration and embracing the warmer weather! Using our Whole of Child approach, our carefully curated programs of activities are designed to captivate young minds and expand their learning beyond the school curriculum. Parents trust us to provide a safe and nurturing environment, while children love the engaging and diverse range of activities we offer. Our fun-filled daily schedules encompass activities from a range of categories including Super Sports, Power Teams, Global Kids, Zen Masters, Creative Inventors and Brain Boosters. Learn more about each activity at: </w:t>
      </w:r>
      <w:hyperlink r:id="rId7">
        <w:r w:rsidDel="00000000" w:rsidR="00000000" w:rsidRPr="00000000">
          <w:rPr>
            <w:rFonts w:ascii="Montserrat" w:cs="Montserrat" w:eastAsia="Montserrat" w:hAnsi="Montserrat"/>
            <w:b w:val="0"/>
            <w:i w:val="0"/>
            <w:smallCaps w:val="0"/>
            <w:strike w:val="0"/>
            <w:color w:val="4a1375"/>
            <w:sz w:val="16"/>
            <w:szCs w:val="16"/>
            <w:u w:val="single"/>
            <w:shd w:fill="auto" w:val="clear"/>
            <w:vertAlign w:val="baseline"/>
            <w:rtl w:val="0"/>
          </w:rPr>
          <w:t xml:space="preserve">https://www.junioradventuresgroup.co.uk/term-time/activities</w:t>
        </w:r>
      </w:hyperlink>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sz w:val="16"/>
          <w:szCs w:val="16"/>
          <w:rtl w:val="0"/>
        </w:rPr>
        <w:t xml:space="preserve">In addition to JAG’s core activity categories, they have themed weeks and celebrations that are packed with multicultural, child-led exploration. These themed weeks provide exciting opportunities for our children to learn about different cultures, traditions, and global perspectives through engaging activities and team challenges: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16"/>
          <w:szCs w:val="16"/>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Explore &amp; protect the planet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For World Environment Day on 5</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superscript"/>
          <w:rtl w:val="0"/>
        </w:rPr>
        <w:t xml:space="preserve">th</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June, throughout the week we’ll engage your child in environmental awareness activities that promote sustainability, conservation, and appreciation for our beautiful world. From nature walks and planting seeds to recycling projects, we'll inspire young minds to become eco-champions!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16"/>
          <w:szCs w:val="16"/>
          <w:u w:val="none"/>
          <w:shd w:fill="auto" w:val="clear"/>
          <w:vertAlign w:val="baseline"/>
          <w:rtl w:val="0"/>
        </w:rPr>
        <w:t xml:space="preserve">🧘</w:t>
      </w: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 Embrace wellness &amp; inner balance</w:t>
      </w:r>
    </w:p>
    <w:p w:rsidR="00000000" w:rsidDel="00000000" w:rsidP="00000000" w:rsidRDefault="00000000" w:rsidRPr="00000000" w14:paraId="0000000E">
      <w:pPr>
        <w:rPr>
          <w:sz w:val="16"/>
          <w:szCs w:val="16"/>
        </w:rPr>
      </w:pPr>
      <w:r w:rsidDel="00000000" w:rsidR="00000000" w:rsidRPr="00000000">
        <w:rPr>
          <w:sz w:val="16"/>
          <w:szCs w:val="16"/>
          <w:rtl w:val="0"/>
        </w:rPr>
        <w:t xml:space="preserve">Yoga is a wonderful way to promote physical and mental well-being. During International Yoga Day on 21</w:t>
      </w:r>
      <w:r w:rsidDel="00000000" w:rsidR="00000000" w:rsidRPr="00000000">
        <w:rPr>
          <w:sz w:val="16"/>
          <w:szCs w:val="16"/>
          <w:vertAlign w:val="superscript"/>
          <w:rtl w:val="0"/>
        </w:rPr>
        <w:t xml:space="preserve">st</w:t>
      </w:r>
      <w:r w:rsidDel="00000000" w:rsidR="00000000" w:rsidRPr="00000000">
        <w:rPr>
          <w:sz w:val="16"/>
          <w:szCs w:val="16"/>
          <w:rtl w:val="0"/>
        </w:rPr>
        <w:t xml:space="preserve"> June, we'll introduce your child to the benefits of yoga. They'll learn different poses, breathing exercises, and relaxation techniques that cultivate mindfulness and self-awareness.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Serve up fun with tennis games &amp; activities</w:t>
      </w:r>
    </w:p>
    <w:p w:rsidR="00000000" w:rsidDel="00000000" w:rsidP="00000000" w:rsidRDefault="00000000" w:rsidRPr="00000000" w14:paraId="00000011">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 celebration of the prestigious Wimbledon tournament beginning in July, we'll organise exciting tennis games and activities for your child. They'll be able to practice their swings, learn the basics of the game, and develop their coordination and sportsmanship in a supportive and energetic environment.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16"/>
          <w:szCs w:val="16"/>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Unleash creativity with emoji designs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During World Emoji Day on 17</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superscript"/>
          <w:rtl w:val="0"/>
        </w:rPr>
        <w:t xml:space="preserve">th</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July, our clubs will spark your child’s imagination as they design their very own emojis! From expressing emotions to creating unique characters, they’ll explore the world of digital communication through art, creativity, and storytelling.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Don’t forget to check out JAG’s website where you can find all the information about our term time club below:</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Book now:</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w:t>
      </w:r>
      <w:hyperlink r:id="rId8">
        <w:r w:rsidDel="00000000" w:rsidR="00000000" w:rsidRPr="00000000">
          <w:rPr>
            <w:rFonts w:ascii="Montserrat" w:cs="Montserrat" w:eastAsia="Montserrat" w:hAnsi="Montserrat"/>
            <w:b w:val="0"/>
            <w:i w:val="0"/>
            <w:smallCaps w:val="0"/>
            <w:strike w:val="0"/>
            <w:color w:val="4a1375"/>
            <w:sz w:val="16"/>
            <w:szCs w:val="16"/>
            <w:u w:val="single"/>
            <w:shd w:fill="auto" w:val="clear"/>
            <w:vertAlign w:val="baseline"/>
            <w:rtl w:val="0"/>
          </w:rPr>
          <w:t xml:space="preserve">https://www.junioradventuresgroup.co.uk/term-time/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Find out more:</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w:t>
      </w:r>
      <w:hyperlink r:id="rId9">
        <w:r w:rsidDel="00000000" w:rsidR="00000000" w:rsidRPr="00000000">
          <w:rPr>
            <w:rFonts w:ascii="Montserrat" w:cs="Montserrat" w:eastAsia="Montserrat" w:hAnsi="Montserrat"/>
            <w:b w:val="0"/>
            <w:i w:val="0"/>
            <w:smallCaps w:val="0"/>
            <w:strike w:val="0"/>
            <w:color w:val="4a1375"/>
            <w:sz w:val="16"/>
            <w:szCs w:val="16"/>
            <w:u w:val="single"/>
            <w:shd w:fill="auto" w:val="clear"/>
            <w:vertAlign w:val="baseline"/>
            <w:rtl w:val="0"/>
          </w:rPr>
          <w:t xml:space="preserve">https://www.junioradventuresgroup.co.uk/term-time/activities/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Whole of Child promise:</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w:t>
      </w:r>
      <w:hyperlink r:id="rId10">
        <w:r w:rsidDel="00000000" w:rsidR="00000000" w:rsidRPr="00000000">
          <w:rPr>
            <w:rFonts w:ascii="Montserrat" w:cs="Montserrat" w:eastAsia="Montserrat" w:hAnsi="Montserrat"/>
            <w:b w:val="0"/>
            <w:i w:val="0"/>
            <w:smallCaps w:val="0"/>
            <w:strike w:val="0"/>
            <w:color w:val="4a1375"/>
            <w:sz w:val="16"/>
            <w:szCs w:val="16"/>
            <w:u w:val="single"/>
            <w:shd w:fill="auto" w:val="clear"/>
            <w:vertAlign w:val="baseline"/>
            <w:rtl w:val="0"/>
          </w:rPr>
          <w:t xml:space="preserve">https://www.junioradventuresgroup.co.uk/our-story/whole-of-child/</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Parent support:</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w:t>
      </w:r>
      <w:hyperlink r:id="rId11">
        <w:r w:rsidDel="00000000" w:rsidR="00000000" w:rsidRPr="00000000">
          <w:rPr>
            <w:rFonts w:ascii="Montserrat" w:cs="Montserrat" w:eastAsia="Montserrat" w:hAnsi="Montserrat"/>
            <w:b w:val="0"/>
            <w:i w:val="0"/>
            <w:smallCaps w:val="0"/>
            <w:strike w:val="0"/>
            <w:color w:val="4a1375"/>
            <w:sz w:val="16"/>
            <w:szCs w:val="16"/>
            <w:u w:val="single"/>
            <w:shd w:fill="auto" w:val="clear"/>
            <w:vertAlign w:val="baseline"/>
            <w:rtl w:val="0"/>
          </w:rPr>
          <w:t xml:space="preserve">https://www.junioradventuresgroup.co.uk/parent-support/</w:t>
        </w:r>
      </w:hyperlink>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New to JAG:</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w:t>
      </w:r>
      <w:hyperlink r:id="rId12">
        <w:r w:rsidDel="00000000" w:rsidR="00000000" w:rsidRPr="00000000">
          <w:rPr>
            <w:rFonts w:ascii="Montserrat" w:cs="Montserrat" w:eastAsia="Montserrat" w:hAnsi="Montserrat"/>
            <w:b w:val="0"/>
            <w:i w:val="0"/>
            <w:smallCaps w:val="0"/>
            <w:strike w:val="0"/>
            <w:color w:val="4a1375"/>
            <w:sz w:val="16"/>
            <w:szCs w:val="16"/>
            <w:u w:val="single"/>
            <w:shd w:fill="auto" w:val="clear"/>
            <w:vertAlign w:val="baseline"/>
            <w:rtl w:val="0"/>
          </w:rPr>
          <w:t xml:space="preserve">https://www.junioradventuresgroup.co.uk/parent-support/new-to-jag/</w:t>
        </w:r>
      </w:hyperlink>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even"/>
      <w:pgSz w:h="16840" w:w="11900" w:orient="portrait"/>
      <w:pgMar w:bottom="2268" w:top="2268"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ontserrat"/>
  <w:font w:name="Georgia"/>
  <w:font w:name="Quattrocento Sans"/>
  <w:font w:name="Raleway"/>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Montserrat" w:cs="Montserrat" w:eastAsia="Montserrat" w:hAnsi="Montserrat"/>
        <w:b w:val="0"/>
        <w:i w:val="0"/>
        <w:smallCaps w:val="0"/>
        <w:strike w:val="0"/>
        <w:color w:val="aeaaaa"/>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aeaaaa"/>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360" w:firstLine="0"/>
      <w:jc w:val="left"/>
      <w:rPr>
        <w:rFonts w:ascii="Raleway" w:cs="Raleway" w:eastAsia="Raleway" w:hAnsi="Raleway"/>
        <w:b w:val="0"/>
        <w:i w:val="0"/>
        <w:smallCaps w:val="0"/>
        <w:strike w:val="0"/>
        <w:color w:val="858783"/>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-675637</wp:posOffset>
          </wp:positionH>
          <wp:positionV relativeFrom="paragraph">
            <wp:posOffset>239395</wp:posOffset>
          </wp:positionV>
          <wp:extent cx="304800" cy="558800"/>
          <wp:effectExtent b="0" l="0" r="0" t="0"/>
          <wp:wrapNone/>
          <wp:docPr descr="Icon&#10;&#10;Description automatically generated" id="36" name="image4.png"/>
          <a:graphic>
            <a:graphicData uri="http://schemas.openxmlformats.org/drawingml/2006/picture">
              <pic:pic>
                <pic:nvPicPr>
                  <pic:cNvPr descr="Icon&#10;&#10;Description automatically generated" id="0" name="image4.png"/>
                  <pic:cNvPicPr preferRelativeResize="0"/>
                </pic:nvPicPr>
                <pic:blipFill>
                  <a:blip r:embed="rId1"/>
                  <a:srcRect b="0" l="0" r="0" t="0"/>
                  <a:stretch>
                    <a:fillRect/>
                  </a:stretch>
                </pic:blipFill>
                <pic:spPr>
                  <a:xfrm>
                    <a:off x="0" y="0"/>
                    <a:ext cx="304800" cy="558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-917571</wp:posOffset>
          </wp:positionH>
          <wp:positionV relativeFrom="paragraph">
            <wp:posOffset>0</wp:posOffset>
          </wp:positionV>
          <wp:extent cx="7559675" cy="1295400"/>
          <wp:effectExtent b="0" l="0" r="0" t="0"/>
          <wp:wrapNone/>
          <wp:docPr descr="A picture containing rectangle&#10;&#10;Description automatically generated" id="34" name="image6.png"/>
          <a:graphic>
            <a:graphicData uri="http://schemas.openxmlformats.org/drawingml/2006/picture">
              <pic:pic>
                <pic:nvPicPr>
                  <pic:cNvPr descr="A picture containing rectangle&#10;&#10;Description automatically generated" id="0" name="image6.png"/>
                  <pic:cNvPicPr preferRelativeResize="0"/>
                </pic:nvPicPr>
                <pic:blipFill>
                  <a:blip r:embed="rId2"/>
                  <a:srcRect b="0" l="0" r="0" t="0"/>
                  <a:stretch>
                    <a:fillRect/>
                  </a:stretch>
                </pic:blipFill>
                <pic:spPr>
                  <a:xfrm>
                    <a:off x="0" y="0"/>
                    <a:ext cx="7559675" cy="12954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-800099</wp:posOffset>
              </wp:positionV>
              <wp:extent cx="3934460" cy="675640"/>
              <wp:effectExtent b="0" l="0" r="0" t="0"/>
              <wp:wrapNone/>
              <wp:docPr id="30" name=""/>
              <a:graphic>
                <a:graphicData uri="http://schemas.microsoft.com/office/word/2010/wordprocessingShape">
                  <wps:wsp>
                    <wps:cNvSpPr/>
                    <wps:cNvPr id="2" name="Shape 2"/>
                    <wps:spPr>
                      <a:xfrm>
                        <a:off x="3393058" y="3456468"/>
                        <a:ext cx="3905885" cy="6470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4b2873"/>
                              <w:sz w:val="16"/>
                              <w:vertAlign w:val="baseline"/>
                            </w:rPr>
                            <w:t xml:space="preserve">0333 577 1533</w:t>
                          </w:r>
                          <w:r w:rsidDel="00000000" w:rsidR="00000000" w:rsidRPr="00000000">
                            <w:rPr>
                              <w:rFonts w:ascii="Arial" w:cs="Arial" w:eastAsia="Arial" w:hAnsi="Arial"/>
                              <w:b w:val="0"/>
                              <w:i w:val="0"/>
                              <w:smallCaps w:val="0"/>
                              <w:strike w:val="0"/>
                              <w:color w:val="4b2873"/>
                              <w:sz w:val="16"/>
                              <w:vertAlign w:val="baseline"/>
                            </w:rPr>
                            <w:br w:type="textWrapping"/>
                          </w:r>
                          <w:r w:rsidDel="00000000" w:rsidR="00000000" w:rsidRPr="00000000">
                            <w:rPr>
                              <w:rFonts w:ascii="Arial" w:cs="Arial" w:eastAsia="Arial" w:hAnsi="Arial"/>
                              <w:b w:val="0"/>
                              <w:i w:val="0"/>
                              <w:smallCaps w:val="0"/>
                              <w:strike w:val="0"/>
                              <w:color w:val="4b2873"/>
                              <w:sz w:val="16"/>
                              <w:vertAlign w:val="baseline"/>
                            </w:rPr>
                            <w:t xml:space="preserve">5a Millars Brook Business Park, Molly Millars Ln, Wokingham RG41 2AD junioradventuresgroup.co.uk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4b2873"/>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-800099</wp:posOffset>
              </wp:positionV>
              <wp:extent cx="3934460" cy="675640"/>
              <wp:effectExtent b="0" l="0" r="0" t="0"/>
              <wp:wrapNone/>
              <wp:docPr id="30"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3934460" cy="675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-88899</wp:posOffset>
              </wp:positionV>
              <wp:extent cx="3409950" cy="287020"/>
              <wp:effectExtent b="0" l="0" r="0" t="0"/>
              <wp:wrapNone/>
              <wp:docPr id="31" name=""/>
              <a:graphic>
                <a:graphicData uri="http://schemas.microsoft.com/office/word/2010/wordprocessingShape">
                  <wps:wsp>
                    <wps:cNvSpPr/>
                    <wps:cNvPr id="3" name="Shape 3"/>
                    <wps:spPr>
                      <a:xfrm>
                        <a:off x="3655313" y="3650778"/>
                        <a:ext cx="3381375" cy="2584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aeaaaa"/>
                              <w:sz w:val="10"/>
                              <w:vertAlign w:val="baseline"/>
                            </w:rPr>
                            <w:t xml:space="preserve">Junior Adventures Group Ltd is registered in England with company number 07054337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-88899</wp:posOffset>
              </wp:positionV>
              <wp:extent cx="3409950" cy="287020"/>
              <wp:effectExtent b="0" l="0" r="0" t="0"/>
              <wp:wrapNone/>
              <wp:docPr id="31"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3409950" cy="2870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44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-789937</wp:posOffset>
          </wp:positionH>
          <wp:positionV relativeFrom="paragraph">
            <wp:posOffset>0</wp:posOffset>
          </wp:positionV>
          <wp:extent cx="520700" cy="520700"/>
          <wp:effectExtent b="0" l="0" r="0" t="0"/>
          <wp:wrapNone/>
          <wp:docPr descr="Icon&#10;&#10;Description automatically generated" id="33" name="image5.png"/>
          <a:graphic>
            <a:graphicData uri="http://schemas.openxmlformats.org/drawingml/2006/picture">
              <pic:pic>
                <pic:nvPicPr>
                  <pic:cNvPr descr="Icon&#10;&#10;Description automatically generated" id="0" name="image5.png"/>
                  <pic:cNvPicPr preferRelativeResize="0"/>
                </pic:nvPicPr>
                <pic:blipFill>
                  <a:blip r:embed="rId1"/>
                  <a:srcRect b="0" l="0" r="0" t="0"/>
                  <a:stretch>
                    <a:fillRect/>
                  </a:stretch>
                </pic:blipFill>
                <pic:spPr>
                  <a:xfrm>
                    <a:off x="0" y="0"/>
                    <a:ext cx="520700" cy="5207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-914396</wp:posOffset>
          </wp:positionH>
          <wp:positionV relativeFrom="paragraph">
            <wp:posOffset>0</wp:posOffset>
          </wp:positionV>
          <wp:extent cx="7559675" cy="1410335"/>
          <wp:effectExtent b="0" l="0" r="0" t="0"/>
          <wp:wrapNone/>
          <wp:docPr descr="Shape&#10;&#10;Description automatically generated with medium confidence" id="35" name="image2.png"/>
          <a:graphic>
            <a:graphicData uri="http://schemas.openxmlformats.org/drawingml/2006/picture">
              <pic:pic>
                <pic:nvPicPr>
                  <pic:cNvPr descr="Shape&#10;&#10;Description automatically generated with medium confidence" id="0" name="image2.png"/>
                  <pic:cNvPicPr preferRelativeResize="0"/>
                </pic:nvPicPr>
                <pic:blipFill>
                  <a:blip r:embed="rId2"/>
                  <a:srcRect b="0" l="0" r="0" t="0"/>
                  <a:stretch>
                    <a:fillRect/>
                  </a:stretch>
                </pic:blipFill>
                <pic:spPr>
                  <a:xfrm>
                    <a:off x="0" y="0"/>
                    <a:ext cx="7559675" cy="141033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5974773</wp:posOffset>
          </wp:positionH>
          <wp:positionV relativeFrom="paragraph">
            <wp:posOffset>1829204</wp:posOffset>
          </wp:positionV>
          <wp:extent cx="1231900" cy="1892300"/>
          <wp:effectExtent b="0" l="0" r="0" t="0"/>
          <wp:wrapNone/>
          <wp:docPr descr="A picture containing icon&#10;&#10;Description automatically generated" id="32" name="image1.png"/>
          <a:graphic>
            <a:graphicData uri="http://schemas.openxmlformats.org/drawingml/2006/picture">
              <pic:pic>
                <pic:nvPicPr>
                  <pic:cNvPr descr="A picture containing icon&#10;&#10;Description automatically generated" id="0" name="image1.png"/>
                  <pic:cNvPicPr preferRelativeResize="0"/>
                </pic:nvPicPr>
                <pic:blipFill>
                  <a:blip r:embed="rId3"/>
                  <a:srcRect b="0" l="0" r="0" t="0"/>
                  <a:stretch>
                    <a:fillRect/>
                  </a:stretch>
                </pic:blipFill>
                <pic:spPr>
                  <a:xfrm>
                    <a:off x="0" y="0"/>
                    <a:ext cx="1231900" cy="18923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Pr>
      <w:pict>
        <v:shape id="WordPictureWatermark2"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Pr>
      <w:pict>
        <v:shape id="WordPictureWatermark1" style="position:absolute;width:595.2pt;height:841.9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120" w:before="480"/>
    </w:pPr>
    <w:rPr>
      <w:b w:val="1"/>
      <w:sz w:val="48"/>
      <w:szCs w:val="48"/>
    </w:rPr>
  </w:style>
  <w:style w:type="paragraph" w:styleId="heading20" w:customStyle="1">
    <w:name w:val="heading 20"/>
    <w:basedOn w:val="Normal0"/>
    <w:next w:val="Normal0"/>
    <w:pPr>
      <w:keepNext w:val="1"/>
      <w:keepLines w:val="1"/>
      <w:spacing w:after="80" w:before="360"/>
    </w:pPr>
    <w:rPr>
      <w:b w:val="1"/>
      <w:sz w:val="36"/>
      <w:szCs w:val="36"/>
    </w:rPr>
  </w:style>
  <w:style w:type="paragraph" w:styleId="heading30" w:customStyle="1">
    <w:name w:val="heading 30"/>
    <w:basedOn w:val="Normal0"/>
    <w:next w:val="Normal0"/>
    <w:pPr>
      <w:keepNext w:val="1"/>
      <w:keepLines w:val="1"/>
      <w:spacing w:after="80" w:before="280"/>
    </w:pPr>
    <w:rPr>
      <w:b w:val="1"/>
      <w:sz w:val="28"/>
      <w:szCs w:val="28"/>
    </w:rPr>
  </w:style>
  <w:style w:type="paragraph" w:styleId="heading40" w:customStyle="1">
    <w:name w:val="heading 40"/>
    <w:basedOn w:val="Normal0"/>
    <w:next w:val="Normal0"/>
    <w:pPr>
      <w:keepNext w:val="1"/>
      <w:keepLines w:val="1"/>
      <w:spacing w:after="40" w:before="240"/>
    </w:pPr>
    <w:rPr>
      <w:b w:val="1"/>
    </w:rPr>
  </w:style>
  <w:style w:type="paragraph" w:styleId="heading50" w:customStyle="1">
    <w:name w:val="heading 50"/>
    <w:basedOn w:val="Normal0"/>
    <w:next w:val="Normal0"/>
    <w:pPr>
      <w:keepNext w:val="1"/>
      <w:keepLines w:val="1"/>
      <w:spacing w:after="40" w:before="220"/>
    </w:pPr>
    <w:rPr>
      <w:b w:val="1"/>
      <w:sz w:val="22"/>
      <w:szCs w:val="22"/>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Normal1" w:customStyle="1">
    <w:name w:val="Normal1"/>
    <w:qFormat w:val="1"/>
    <w:rPr>
      <w:rFonts w:eastAsiaTheme="minorEastAsia"/>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paragraph" w:styleId="Header">
    <w:name w:val="header"/>
    <w:basedOn w:val="Normal1"/>
    <w:link w:val="HeaderChar"/>
    <w:uiPriority w:val="99"/>
    <w:unhideWhenUsed w:val="1"/>
    <w:rsid w:val="00215CEF"/>
    <w:pPr>
      <w:tabs>
        <w:tab w:val="center" w:pos="4513"/>
        <w:tab w:val="right" w:pos="9026"/>
      </w:tabs>
    </w:pPr>
  </w:style>
  <w:style w:type="character" w:styleId="HeaderChar" w:customStyle="1">
    <w:name w:val="Header Char"/>
    <w:basedOn w:val="DefaultParagraphFont"/>
    <w:link w:val="Header"/>
    <w:uiPriority w:val="99"/>
    <w:rsid w:val="00215CEF"/>
    <w:rPr>
      <w:rFonts w:eastAsiaTheme="minorEastAsia"/>
    </w:rPr>
  </w:style>
  <w:style w:type="paragraph" w:styleId="Footer">
    <w:name w:val="footer"/>
    <w:basedOn w:val="Normal1"/>
    <w:link w:val="FooterChar"/>
    <w:uiPriority w:val="99"/>
    <w:unhideWhenUsed w:val="1"/>
    <w:rsid w:val="00215CEF"/>
    <w:pPr>
      <w:tabs>
        <w:tab w:val="center" w:pos="4513"/>
        <w:tab w:val="right" w:pos="9026"/>
      </w:tabs>
    </w:pPr>
  </w:style>
  <w:style w:type="character" w:styleId="FooterChar" w:customStyle="1">
    <w:name w:val="Footer Char"/>
    <w:basedOn w:val="DefaultParagraphFont"/>
    <w:link w:val="Footer"/>
    <w:uiPriority w:val="99"/>
    <w:rsid w:val="00215CEF"/>
    <w:rPr>
      <w:rFonts w:eastAsiaTheme="minorEastAsia"/>
    </w:rPr>
  </w:style>
  <w:style w:type="paragraph" w:styleId="BasicParagraph" w:customStyle="1">
    <w:name w:val="[Basic Paragraph]"/>
    <w:basedOn w:val="Normal1"/>
    <w:uiPriority w:val="99"/>
    <w:rsid w:val="00F3720C"/>
    <w:pPr>
      <w:autoSpaceDE w:val="0"/>
      <w:autoSpaceDN w:val="0"/>
      <w:adjustRightInd w:val="0"/>
      <w:spacing w:line="288" w:lineRule="auto"/>
      <w:textAlignment w:val="center"/>
    </w:pPr>
    <w:rPr>
      <w:rFonts w:ascii="Minion Pro" w:cs="Minion Pro" w:hAnsi="Minion Pro" w:eastAsiaTheme="minorHAnsi"/>
      <w:color w:val="000000"/>
      <w:lang w:val="en-US"/>
    </w:rPr>
  </w:style>
  <w:style w:type="paragraph" w:styleId="BodyText">
    <w:name w:val="Body Text"/>
    <w:basedOn w:val="Normal1"/>
    <w:link w:val="BodyTextChar"/>
    <w:uiPriority w:val="1"/>
    <w:qFormat w:val="1"/>
    <w:rsid w:val="004F1EF7"/>
    <w:pPr>
      <w:widowControl w:val="0"/>
      <w:autoSpaceDE w:val="0"/>
      <w:autoSpaceDN w:val="0"/>
    </w:pPr>
    <w:rPr>
      <w:rFonts w:ascii="Arial" w:cs="Arial" w:eastAsia="Arial" w:hAnsi="Arial"/>
      <w:sz w:val="20"/>
      <w:szCs w:val="20"/>
      <w:lang w:val="en-US"/>
    </w:rPr>
  </w:style>
  <w:style w:type="character" w:styleId="BodyTextChar" w:customStyle="1">
    <w:name w:val="Body Text Char"/>
    <w:basedOn w:val="DefaultParagraphFont"/>
    <w:link w:val="BodyText"/>
    <w:uiPriority w:val="1"/>
    <w:rsid w:val="004F1EF7"/>
    <w:rPr>
      <w:rFonts w:ascii="Arial" w:cs="Arial" w:eastAsia="Arial" w:hAnsi="Arial"/>
      <w:sz w:val="20"/>
      <w:szCs w:val="20"/>
      <w:lang w:val="en-US"/>
    </w:rPr>
  </w:style>
  <w:style w:type="character" w:styleId="Hyperlink">
    <w:name w:val="Hyperlink"/>
    <w:basedOn w:val="DefaultParagraphFont"/>
    <w:uiPriority w:val="99"/>
    <w:unhideWhenUsed w:val="1"/>
    <w:rsid w:val="008921D9"/>
    <w:rPr>
      <w:color w:val="4a1375" w:themeColor="hyperlink"/>
      <w:u w:val="single"/>
    </w:rPr>
  </w:style>
  <w:style w:type="character" w:styleId="UnresolvedMention">
    <w:name w:val="Unresolved Mention"/>
    <w:basedOn w:val="DefaultParagraphFont"/>
    <w:uiPriority w:val="99"/>
    <w:rsid w:val="008921D9"/>
    <w:rPr>
      <w:color w:val="605e5c"/>
      <w:shd w:color="auto" w:fill="e1dfdd" w:val="clear"/>
    </w:rPr>
  </w:style>
  <w:style w:type="character" w:styleId="FollowedHyperlink">
    <w:name w:val="FollowedHyperlink"/>
    <w:basedOn w:val="DefaultParagraphFont"/>
    <w:uiPriority w:val="99"/>
    <w:semiHidden w:val="1"/>
    <w:unhideWhenUsed w:val="1"/>
    <w:rsid w:val="0053310E"/>
    <w:rPr>
      <w:color w:val="7e62bd" w:themeColor="followedHyperlink"/>
      <w:u w:val="single"/>
    </w:rPr>
  </w:style>
  <w:style w:type="table" w:styleId="TableGrid">
    <w:name w:val="Table Grid"/>
    <w:basedOn w:val="NormalTable1"/>
    <w:uiPriority w:val="39"/>
    <w:rsid w:val="00EF3DB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1"/>
    <w:uiPriority w:val="99"/>
    <w:semiHidden w:val="1"/>
    <w:unhideWhenUsed w:val="1"/>
    <w:rsid w:val="009161F3"/>
    <w:pPr>
      <w:spacing w:after="100" w:afterAutospacing="1" w:before="100" w:beforeAutospacing="1"/>
    </w:pPr>
    <w:rPr>
      <w:rFonts w:ascii="Times New Roman" w:cs="Times New Roman" w:eastAsia="Times New Roman" w:hAnsi="Times New Roman"/>
      <w:lang w:eastAsia="en-GB"/>
    </w:rPr>
  </w:style>
  <w:style w:type="character" w:styleId="PageNumber">
    <w:name w:val="page number"/>
    <w:basedOn w:val="DefaultParagraphFont"/>
    <w:uiPriority w:val="99"/>
    <w:semiHidden w:val="1"/>
    <w:unhideWhenUsed w:val="1"/>
    <w:rsid w:val="00844B0D"/>
  </w:style>
  <w:style w:type="paragraph" w:styleId="ListParagraph">
    <w:name w:val="List Paragraph"/>
    <w:basedOn w:val="Normal1"/>
    <w:uiPriority w:val="34"/>
    <w:qFormat w:val="1"/>
    <w:rsid w:val="006E03B3"/>
    <w:pPr>
      <w:ind w:left="720"/>
    </w:pPr>
    <w:rPr>
      <w:rFonts w:ascii="Calibri" w:cs="Calibri" w:hAnsi="Calibri" w:eastAsiaTheme="minorHAnsi"/>
      <w:sz w:val="22"/>
      <w:szCs w:val="22"/>
    </w:rPr>
  </w:style>
  <w:style w:type="character" w:styleId="normaltextrun" w:customStyle="1">
    <w:name w:val="normaltextrun"/>
    <w:basedOn w:val="DefaultParagraphFont"/>
    <w:rsid w:val="004A610F"/>
  </w:style>
  <w:style w:type="character" w:styleId="eop" w:customStyle="1">
    <w:name w:val="eop"/>
    <w:basedOn w:val="DefaultParagraphFont"/>
    <w:rsid w:val="004A610F"/>
  </w:style>
  <w:style w:type="paragraph" w:styleId="Subtitle">
    <w:name w:val="Subtitle"/>
    <w:basedOn w:val="Normal1"/>
    <w:next w:val="Normal1"/>
    <w:uiPriority w:val="11"/>
    <w:qFormat w:val="1"/>
    <w:pPr>
      <w:keepNext w:val="1"/>
      <w:keepLines w:val="1"/>
      <w:spacing w:after="80" w:before="360"/>
    </w:pPr>
    <w:rPr>
      <w:rFonts w:ascii="Georgia" w:cs="Georgia" w:eastAsia="Georgia" w:hAnsi="Georgia"/>
      <w:i w:val="1"/>
      <w:color w:val="666666"/>
      <w:sz w:val="48"/>
      <w:szCs w:val="48"/>
    </w:rPr>
  </w:style>
  <w:style w:type="paragraph" w:styleId="Subtitle0" w:customStyle="1">
    <w:name w:val="Subtitle0"/>
    <w:basedOn w:val="Normal1"/>
    <w:next w:val="Norm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unioradventuresgroup.co.uk/parent-support/" TargetMode="External"/><Relationship Id="rId10" Type="http://schemas.openxmlformats.org/officeDocument/2006/relationships/hyperlink" Target="https://www.junioradventuresgroup.co.uk/our-story/whole-of-child/" TargetMode="External"/><Relationship Id="rId13" Type="http://schemas.openxmlformats.org/officeDocument/2006/relationships/header" Target="header1.xml"/><Relationship Id="rId12" Type="http://schemas.openxmlformats.org/officeDocument/2006/relationships/hyperlink" Target="https://www.junioradventuresgroup.co.uk/parent-support/new-to-j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nioradventuresgroup.co.uk/term-time/activities/"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unioradventuresgroup.co.uk/term-time/activities" TargetMode="External"/><Relationship Id="rId8" Type="http://schemas.openxmlformats.org/officeDocument/2006/relationships/hyperlink" Target="https://www.junioradventuresgroup.co.uk/term-tim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JAG Brand Colours">
      <a:dk1>
        <a:sysClr val="windowText" lastClr="000000"/>
      </a:dk1>
      <a:lt1>
        <a:sysClr val="window" lastClr="FFFFFF"/>
      </a:lt1>
      <a:dk2>
        <a:srgbClr val="4A1375"/>
      </a:dk2>
      <a:lt2>
        <a:srgbClr val="E7E6E6"/>
      </a:lt2>
      <a:accent1>
        <a:srgbClr val="4A1375"/>
      </a:accent1>
      <a:accent2>
        <a:srgbClr val="7E62BD"/>
      </a:accent2>
      <a:accent3>
        <a:srgbClr val="FF8300"/>
      </a:accent3>
      <a:accent4>
        <a:srgbClr val="F46A6C"/>
      </a:accent4>
      <a:accent5>
        <a:srgbClr val="FFE600"/>
      </a:accent5>
      <a:accent6>
        <a:srgbClr val="3DCFFF"/>
      </a:accent6>
      <a:hlink>
        <a:srgbClr val="4A1375"/>
      </a:hlink>
      <a:folHlink>
        <a:srgbClr val="7E62BD"/>
      </a:folHlink>
    </a:clrScheme>
    <a:fontScheme name="JAG Brand Fonts">
      <a:majorFont>
        <a:latin typeface="Montserrat Extra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i1vxeETM/yBRL83UvbUbYZrJw==">CgMxLjA4AHIhMWQ3RmN3WXBhRmlJSy1nd1dZMXB0bHpLOXRsTXl5b1FC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2023-02-16T09:57:00Z</dcterms:created>
  <dc:creator>Peter Rosser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0x0101006AFAB514A80EA14DA7EDA9DED027BBE4</vt:lpwstr>
  </property>
  <property fmtid="{D5CDD505-2E9C-101B-9397-08002B2CF9AE}" pid="3" name="MediaServiceImageTags">
    <vt:lpwstr/>
  </property>
  <property fmtid="{D5CDD505-2E9C-101B-9397-08002B2CF9AE}" pid="4" name="GUID">
    <vt:lpwstr>d15d8196-3ca2-4d84-89f9-57215594367d</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GrammarlyDocumentId">
    <vt:lpwstr>f8412fb1f36c0d1646485a6e28fd0223787517a5d6bb41582d8e796fea31e572</vt:lpwstr>
  </property>
</Properties>
</file>